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EC83B" w14:textId="77777777" w:rsidR="00E0523C" w:rsidRDefault="00E0523C" w:rsidP="00E0523C">
      <w:pPr>
        <w:spacing w:line="240" w:lineRule="auto"/>
      </w:pPr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05A93C66" w14:textId="48F8166D" w:rsidR="00E0523C" w:rsidRDefault="00E0523C" w:rsidP="00E0523C">
      <w:pPr>
        <w:spacing w:after="0" w:line="240" w:lineRule="auto"/>
      </w:pPr>
      <w:r>
        <w:t xml:space="preserve">        (pieczęć firmy)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</w:t>
      </w:r>
      <w:r w:rsidR="002F4574">
        <w:t xml:space="preserve"> </w:t>
      </w:r>
      <w:r>
        <w:t>…………………………..………………</w:t>
      </w:r>
    </w:p>
    <w:tbl>
      <w:tblPr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FD51D4" w:rsidRPr="00FD51D4" w14:paraId="75FFDDDC" w14:textId="77777777" w:rsidTr="00AC79B5">
        <w:trPr>
          <w:trHeight w:val="1695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EA22" w14:textId="4000D6A5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2:H8"/>
            <w:r w:rsidRPr="00E0523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FORMULARZ CENOWY DO OFER</w:t>
            </w:r>
            <w:r w:rsidR="00BA17CD" w:rsidRPr="00E0523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TY W ZAKRESIE CZĘŚCI NR </w:t>
            </w:r>
            <w:r w:rsidR="00554B32" w:rsidRPr="00E0523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  <w:r w:rsidR="00BA17CD" w:rsidRPr="00E0523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- usług</w:t>
            </w:r>
            <w:r w:rsidR="00AB0D3A" w:rsidRPr="00E0523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</w:t>
            </w:r>
            <w:r w:rsidR="00BA17CD" w:rsidRPr="00E0523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</w:t>
            </w:r>
            <w:r w:rsidR="00180504" w:rsidRPr="00E0523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miejscowości Lublin, przy ulicach Herberta, Nowy Świat oraz Droga Męczenników Majdanka</w:t>
            </w:r>
            <w:bookmarkEnd w:id="0"/>
          </w:p>
        </w:tc>
      </w:tr>
      <w:tr w:rsidR="00FD51D4" w:rsidRPr="00FD51D4" w14:paraId="1175B34A" w14:textId="77777777" w:rsidTr="00AC79B5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3402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0EE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C35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D9C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739F" w14:textId="704C7739" w:rsidR="00FD51D4" w:rsidRDefault="00FD51D4" w:rsidP="00F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 w:rsidR="00E05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jednej konserwacji (zawiera koszty pogotowia technicznego</w:t>
            </w:r>
            <w:r w:rsidR="00906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42F8A24" w14:textId="101BA8AC" w:rsidR="00BB6EDF" w:rsidRPr="00FD51D4" w:rsidRDefault="00BB6EDF" w:rsidP="00F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5348" w14:textId="20B45C14" w:rsidR="00FD51D4" w:rsidRPr="00FD51D4" w:rsidRDefault="00FD51D4" w:rsidP="00F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NETTO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zakresie konserwacji pogotowia technicznego oraz napraw awaryjnych kol.(4x5)</w:t>
            </w:r>
            <w:r w:rsidR="00BB6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2448" w14:textId="77777777" w:rsid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1C2EC095" w14:textId="4EA99D3D" w:rsidR="00BB6EDF" w:rsidRPr="00FD51D4" w:rsidRDefault="00BB6EDF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9EDC49" w14:textId="51F4A181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zakresie konserwacji pogotowia technicznego oraz napraw awaryjnych kol.(6+7)</w:t>
            </w:r>
            <w:r w:rsidR="00BB6E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FD51D4" w:rsidRPr="00FD51D4" w14:paraId="719F401B" w14:textId="77777777" w:rsidTr="00AC79B5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BDE65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FB198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8CD316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AB5AE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8A104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F5D0E5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5BD51C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B4692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5D6EC6CD" w14:textId="77777777" w:rsidTr="009061CF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6B37B6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4E3CE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E459DC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5828DD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2454E3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D987EB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401B28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C5ED719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1B07FCD3" w14:textId="77777777" w:rsidTr="00BA17CD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95E3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97D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7C59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374E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5E11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487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6B47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D373A3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51D4" w:rsidRPr="00FD51D4" w14:paraId="3BA6A389" w14:textId="77777777" w:rsidTr="00BB6EDF">
        <w:trPr>
          <w:trHeight w:hRule="exact" w:val="454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E81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C904" w14:textId="45842ABE" w:rsidR="00FD51D4" w:rsidRPr="00FD51D4" w:rsidRDefault="00AC79B5" w:rsidP="00FD51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1 – </w:t>
            </w:r>
            <w:r w:rsidR="00180504" w:rsidRPr="00180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Herberta ….;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A633C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EB43" w14:textId="2B0252EB" w:rsidR="00FD51D4" w:rsidRPr="00FD51D4" w:rsidRDefault="009061CF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238F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03F5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0B421" w14:textId="208F807C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EAB45EE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B6EDF" w:rsidRPr="00FD51D4" w14:paraId="43B1E1E2" w14:textId="77777777" w:rsidTr="005E211A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82540" w14:textId="1B3F37D7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2*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9E59D" w14:textId="40D59861" w:rsidR="00BB6EDF" w:rsidRDefault="00BB6EDF" w:rsidP="00BB6E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180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…., ul. Herberta …;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A77F2" w14:textId="4F442B23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87CCB" w14:textId="7C3B1BEC" w:rsidR="00BB6EDF" w:rsidRPr="0018050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0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85795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4AEE5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7650C5" w14:textId="3C40D2DD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E057DA4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B6EDF" w:rsidRPr="00FD51D4" w14:paraId="121CC9DD" w14:textId="77777777" w:rsidTr="005E211A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57A92" w14:textId="0074D8E1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BEDA3" w14:textId="2BB11289" w:rsidR="00BB6EDF" w:rsidRDefault="00BB6EDF" w:rsidP="00BB6E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180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…., ul. Nowy Świat ….;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83B58" w14:textId="0537CDF6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95880" w14:textId="4329296F" w:rsidR="00BB6EDF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4FCA2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C91A5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BC22A9" w14:textId="1DE63C82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E8A7E52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B6EDF" w:rsidRPr="00FD51D4" w14:paraId="45A29624" w14:textId="77777777" w:rsidTr="005E211A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16DE" w14:textId="7C0DAF60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F3330" w14:textId="1235DF7C" w:rsidR="00BB6EDF" w:rsidRDefault="00BB6EDF" w:rsidP="00BB6E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180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…., ul. Herberta …;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BB1E5" w14:textId="48E50D97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488E4" w14:textId="1D2759D3" w:rsidR="00BB6EDF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45F7A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FC48D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D45188" w14:textId="24AC0100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7488EFF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B6EDF" w:rsidRPr="00FD51D4" w14:paraId="64F3EE9B" w14:textId="77777777" w:rsidTr="005E211A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6C430" w14:textId="634DE528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5*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12880" w14:textId="19CED086" w:rsidR="00BB6EDF" w:rsidRDefault="00BB6EDF" w:rsidP="00BB6E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180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…., ul. Nowy Świat ….;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B7FC7" w14:textId="16472EAD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1E7DC" w14:textId="7AA8B336" w:rsidR="00BB6EDF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8B259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EC87E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4E3A2E" w14:textId="75AF1232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D1AB739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B6EDF" w:rsidRPr="00FD51D4" w14:paraId="336D5D64" w14:textId="77777777" w:rsidTr="005E211A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AC56E" w14:textId="11AA72C0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508BF" w14:textId="5A7BFAE0" w:rsidR="00BB6EDF" w:rsidRDefault="00BB6EDF" w:rsidP="00BB6E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Pr="00180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Droga Męczenników Majdanka ….. 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3D8F" w14:textId="43D66E00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F7D4D" w14:textId="65DD4F90" w:rsidR="00BB6EDF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6D175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E5138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4E9168" w14:textId="585A0704" w:rsidR="00BB6EDF" w:rsidRPr="00FD51D4" w:rsidRDefault="00BB6EDF" w:rsidP="00BB6E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42D283B" w14:textId="77777777" w:rsidR="00BB6EDF" w:rsidRPr="00FD51D4" w:rsidRDefault="00BB6EDF" w:rsidP="00BB6E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D51D4" w:rsidRPr="00FD51D4" w14:paraId="315C0F65" w14:textId="77777777" w:rsidTr="00BB6EDF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E97A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E129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B4D7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78DF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B18B" w14:textId="77777777" w:rsidR="00FD51D4" w:rsidRPr="00FD51D4" w:rsidRDefault="00FD51D4" w:rsidP="00FD5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39E" w14:textId="0E936DA2" w:rsidR="00FD51D4" w:rsidRPr="00FD51D4" w:rsidRDefault="00FD51D4" w:rsidP="00FD51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D13C" w14:textId="10CC123A" w:rsidR="00FD51D4" w:rsidRPr="00FD51D4" w:rsidRDefault="00FD51D4" w:rsidP="00FD5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12C6A8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33C772FA" w14:textId="21D3AFC6" w:rsidR="007A6891" w:rsidRPr="00BB6EDF" w:rsidRDefault="00E0523C" w:rsidP="00BB6EDF">
      <w:pPr>
        <w:rPr>
          <w:sz w:val="16"/>
          <w:szCs w:val="16"/>
        </w:rPr>
      </w:pPr>
      <w:r w:rsidRPr="00BB6EDF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CD3D8D" wp14:editId="0E2CB31E">
                <wp:simplePos x="0" y="0"/>
                <wp:positionH relativeFrom="column">
                  <wp:posOffset>6633845</wp:posOffset>
                </wp:positionH>
                <wp:positionV relativeFrom="paragraph">
                  <wp:posOffset>88265</wp:posOffset>
                </wp:positionV>
                <wp:extent cx="2209165" cy="82867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17474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8F44D59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1F556CB" w14:textId="67F89D8F" w:rsid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34845471" w14:textId="0F85BB39" w:rsidR="009061CF" w:rsidRP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061C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 w:rsidR="00655C06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D3D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2.35pt;margin-top:6.95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" filled="f" stroked="f">
                <v:textbox>
                  <w:txbxContent>
                    <w:p w14:paraId="47C17474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8F44D59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1F556CB" w14:textId="67F89D8F" w:rsid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34845471" w14:textId="0F85BB39" w:rsidR="009061CF" w:rsidRP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061CF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 w:rsidR="00655C06"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B6EDF" w:rsidRPr="00BB6EDF">
        <w:rPr>
          <w:sz w:val="16"/>
          <w:szCs w:val="16"/>
        </w:rPr>
        <w:t>* 1 konserwacja w 2026</w:t>
      </w:r>
      <w:r w:rsidR="00BB6EDF">
        <w:rPr>
          <w:sz w:val="16"/>
          <w:szCs w:val="16"/>
        </w:rPr>
        <w:t xml:space="preserve"> r.</w:t>
      </w:r>
      <w:r w:rsidR="00BB6EDF" w:rsidRPr="00BB6EDF">
        <w:rPr>
          <w:sz w:val="16"/>
          <w:szCs w:val="16"/>
        </w:rPr>
        <w:t>, 2 konserwacje w 2027</w:t>
      </w:r>
      <w:r w:rsidR="00BB6EDF">
        <w:rPr>
          <w:sz w:val="16"/>
          <w:szCs w:val="16"/>
        </w:rPr>
        <w:t xml:space="preserve"> r.</w:t>
      </w:r>
    </w:p>
    <w:p w14:paraId="1EA98601" w14:textId="39A8F534" w:rsidR="009061CF" w:rsidRDefault="009061CF"/>
    <w:p w14:paraId="10DBBDD1" w14:textId="220D06A7" w:rsidR="009061CF" w:rsidRDefault="009061CF" w:rsidP="009061CF">
      <w:pPr>
        <w:jc w:val="right"/>
      </w:pPr>
    </w:p>
    <w:sectPr w:rsidR="009061CF" w:rsidSect="00655C06"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9C171" w14:textId="77777777" w:rsidR="00786AFC" w:rsidRDefault="00786AFC" w:rsidP="00FD51D4">
      <w:pPr>
        <w:spacing w:after="0" w:line="240" w:lineRule="auto"/>
      </w:pPr>
      <w:r>
        <w:separator/>
      </w:r>
    </w:p>
  </w:endnote>
  <w:endnote w:type="continuationSeparator" w:id="0">
    <w:p w14:paraId="5D742FC1" w14:textId="77777777" w:rsidR="00786AFC" w:rsidRDefault="00786AFC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2E001" w14:textId="77777777" w:rsidR="00786AFC" w:rsidRDefault="00786AFC" w:rsidP="00FD51D4">
      <w:pPr>
        <w:spacing w:after="0" w:line="240" w:lineRule="auto"/>
      </w:pPr>
      <w:r>
        <w:separator/>
      </w:r>
    </w:p>
  </w:footnote>
  <w:footnote w:type="continuationSeparator" w:id="0">
    <w:p w14:paraId="54BE4DE4" w14:textId="77777777" w:rsidR="00786AFC" w:rsidRDefault="00786AFC" w:rsidP="00FD5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307E"/>
    <w:multiLevelType w:val="hybridMultilevel"/>
    <w:tmpl w:val="C0CCF37A"/>
    <w:lvl w:ilvl="0" w:tplc="183C21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705C68"/>
    <w:multiLevelType w:val="hybridMultilevel"/>
    <w:tmpl w:val="55FE85F0"/>
    <w:lvl w:ilvl="0" w:tplc="54E2BF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30374">
    <w:abstractNumId w:val="0"/>
  </w:num>
  <w:num w:numId="2" w16cid:durableId="918830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43CBD"/>
    <w:rsid w:val="00054AB8"/>
    <w:rsid w:val="00145DF7"/>
    <w:rsid w:val="00167706"/>
    <w:rsid w:val="00180504"/>
    <w:rsid w:val="00194498"/>
    <w:rsid w:val="002F4574"/>
    <w:rsid w:val="00320282"/>
    <w:rsid w:val="00352D54"/>
    <w:rsid w:val="003E3591"/>
    <w:rsid w:val="00465707"/>
    <w:rsid w:val="005228E1"/>
    <w:rsid w:val="00554B32"/>
    <w:rsid w:val="0058507F"/>
    <w:rsid w:val="005A6212"/>
    <w:rsid w:val="00655C06"/>
    <w:rsid w:val="006739E3"/>
    <w:rsid w:val="007318C8"/>
    <w:rsid w:val="00786AFC"/>
    <w:rsid w:val="00796A23"/>
    <w:rsid w:val="007A6891"/>
    <w:rsid w:val="007C6766"/>
    <w:rsid w:val="0084308A"/>
    <w:rsid w:val="009061CF"/>
    <w:rsid w:val="009A05C8"/>
    <w:rsid w:val="00A530DD"/>
    <w:rsid w:val="00AB0D3A"/>
    <w:rsid w:val="00AC26B5"/>
    <w:rsid w:val="00AC79B5"/>
    <w:rsid w:val="00B50179"/>
    <w:rsid w:val="00BA17CD"/>
    <w:rsid w:val="00BB6EDF"/>
    <w:rsid w:val="00C06638"/>
    <w:rsid w:val="00C86C44"/>
    <w:rsid w:val="00CB3293"/>
    <w:rsid w:val="00CC6793"/>
    <w:rsid w:val="00CE7B6A"/>
    <w:rsid w:val="00DF56A6"/>
    <w:rsid w:val="00DF77B2"/>
    <w:rsid w:val="00E0523C"/>
    <w:rsid w:val="00F041FC"/>
    <w:rsid w:val="00FD1AF5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  <w:style w:type="paragraph" w:styleId="Akapitzlist">
    <w:name w:val="List Paragraph"/>
    <w:basedOn w:val="Normalny"/>
    <w:uiPriority w:val="34"/>
    <w:qFormat/>
    <w:rsid w:val="00BB6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cFRHZC9zTVl1MStiU081L0E1L3ZwOEUveERQOE9t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QZWi1HvpQJ44PzQLg0QgsAd/L9n+uzGBuk8dmNo2Cl4=</DigestValue>
      </Reference>
      <Reference URI="#INFO">
        <DigestMethod Algorithm="http://www.w3.org/2001/04/xmlenc#sha256"/>
        <DigestValue>rwp9Gd/Fs4+/ZTnR2nmx/X9ZVm711jJJZcVjiTSnXcY=</DigestValue>
      </Reference>
    </SignedInfo>
    <SignatureValue>Ti2Ko5k6G5p9JtZN1Rba0STRt9eEzw3TLrD7ltXPJx8pygZO9vnCioj20OLGXM0G4yc4QfhCormrlOmCT/YBYQ==</SignatureValue>
    <Object Id="INFO">
      <ArrayOfString xmlns:xsd="http://www.w3.org/2001/XMLSchema" xmlns:xsi="http://www.w3.org/2001/XMLSchema-instance" xmlns="">
        <string>fpTGd/sMYu1+bSO5/A5/vp8E/xDP8OmP</string>
      </ArrayOfString>
    </Object>
  </Signature>
</WrappedLabelInfo>
</file>

<file path=customXml/itemProps1.xml><?xml version="1.0" encoding="utf-8"?>
<ds:datastoreItem xmlns:ds="http://schemas.openxmlformats.org/officeDocument/2006/customXml" ds:itemID="{9F7B07CA-3D78-4E49-9B7D-15E57C26C4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39D523-AF4E-41FA-A5FC-A3C8CA1C741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219</Words>
  <Characters>1126</Characters>
  <Application>Microsoft Office Word</Application>
  <DocSecurity>0</DocSecurity>
  <Lines>125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15</cp:revision>
  <dcterms:created xsi:type="dcterms:W3CDTF">2024-02-15T13:20:00Z</dcterms:created>
  <dcterms:modified xsi:type="dcterms:W3CDTF">2026-01-08T08:22:00Z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0e564658-672a-495b-b9c4-33cb496874c9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